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8F" w:rsidRPr="00B3226E" w:rsidRDefault="002D228F" w:rsidP="002D228F">
      <w:pPr>
        <w:pStyle w:val="1"/>
        <w:jc w:val="center"/>
        <w:rPr>
          <w:rFonts w:ascii="方正小标宋简体" w:eastAsia="方正小标宋简体"/>
          <w:b w:val="0"/>
          <w:sz w:val="28"/>
        </w:rPr>
      </w:pPr>
      <w:r w:rsidRPr="00B3226E">
        <w:rPr>
          <w:rFonts w:ascii="方正小标宋简体" w:eastAsia="方正小标宋简体" w:hint="eastAsia"/>
          <w:b w:val="0"/>
          <w:sz w:val="40"/>
        </w:rPr>
        <w:t>科研项目实施保障情况说明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**学院（系、所、中心等）***（姓名），承担国家自然科学基金***项目（批准号***，执行期20**年**月至20**年**月，校内财务账号***），因</w:t>
      </w:r>
      <w:proofErr w:type="spellStart"/>
      <w:r w:rsidRPr="00B3226E">
        <w:rPr>
          <w:rFonts w:ascii="仿宋_GB2312" w:eastAsia="仿宋_GB2312" w:hAnsi="微软雅黑" w:hint="eastAsia"/>
          <w:sz w:val="28"/>
        </w:rPr>
        <w:t>xxxxxx</w:t>
      </w:r>
      <w:proofErr w:type="spellEnd"/>
      <w:r w:rsidRPr="00B3226E">
        <w:rPr>
          <w:rFonts w:ascii="仿宋_GB2312" w:eastAsia="仿宋_GB2312" w:hAnsi="微软雅黑" w:hint="eastAsia"/>
          <w:sz w:val="28"/>
        </w:rPr>
        <w:t>原因（1.博士后出站，2.离职后新的单位不是基金依托单位），不再是北京大学的科学技术人员，为使基金项目的科学研究顺利推进，充分保障资助管理效能，该项目仍可依托北京大学**学院（系、所、中心等）开展，直至顺利结题。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为保障项目顺利实施，**学院（系、所、中心等）提供如下条件并承诺：</w:t>
      </w:r>
      <w:r w:rsidRPr="00B3226E" w:rsidDel="007C4883">
        <w:rPr>
          <w:rFonts w:ascii="仿宋_GB2312" w:eastAsia="仿宋_GB2312" w:hAnsi="微软雅黑" w:hint="eastAsia"/>
          <w:sz w:val="28"/>
        </w:rPr>
        <w:t xml:space="preserve"> 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提供基金项目实施的必要保障条件，包括且不限于人员、设备、场地等科研条件，解决项目实施过程中出现的有关问题，做好项目的过程管理，包括跟踪基金项目的实施，监督基金资助经费的使用，配合基金委、学校相关职能部门对基金项目进行监督、检查，切实履行学校科研项目和财务相关管理制度中院系责任与义务。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项目负责人承诺：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作为基金项目的直接责任人，全面负责项目的实施及结题验收等具体工作，保证项目顺利实施的工作时间、人力、物力等投入，接受各级指导、检查并配合做好监督、评估等工作，履行保密、知识产权保护等义务。严格遵守基金委、学校科研项目和财务相关管理制度，确保经费使用合理合</w:t>
      </w:r>
      <w:proofErr w:type="gramStart"/>
      <w:r w:rsidRPr="00B3226E">
        <w:rPr>
          <w:rFonts w:ascii="仿宋_GB2312" w:eastAsia="仿宋_GB2312" w:hAnsi="微软雅黑" w:hint="eastAsia"/>
          <w:sz w:val="28"/>
        </w:rPr>
        <w:t>规</w:t>
      </w:r>
      <w:proofErr w:type="gramEnd"/>
      <w:r w:rsidRPr="00B3226E">
        <w:rPr>
          <w:rFonts w:ascii="仿宋_GB2312" w:eastAsia="仿宋_GB2312" w:hAnsi="微软雅黑" w:hint="eastAsia"/>
          <w:sz w:val="28"/>
        </w:rPr>
        <w:t>，保质保量地完成项目研究内容和目标，并按时提交所要求的相关材料。恪守科学道德准则，遵守科研活动规范，</w:t>
      </w:r>
      <w:proofErr w:type="gramStart"/>
      <w:r w:rsidRPr="00B3226E">
        <w:rPr>
          <w:rFonts w:ascii="仿宋_GB2312" w:eastAsia="仿宋_GB2312" w:hAnsi="微软雅黑" w:hint="eastAsia"/>
          <w:sz w:val="28"/>
        </w:rPr>
        <w:t>践行</w:t>
      </w:r>
      <w:proofErr w:type="gramEnd"/>
      <w:r w:rsidRPr="00B3226E">
        <w:rPr>
          <w:rFonts w:ascii="仿宋_GB2312" w:eastAsia="仿宋_GB2312" w:hAnsi="微软雅黑" w:hint="eastAsia"/>
          <w:sz w:val="28"/>
        </w:rPr>
        <w:t>科研诚信要求，遵守有关法律法规、伦理准则、制度规定，自觉接受诚信、伦理审查和监管。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以上关于科研项目经费管理、涉密管理、知识产权管理、违约责</w:t>
      </w:r>
      <w:r w:rsidRPr="00B3226E">
        <w:rPr>
          <w:rFonts w:ascii="仿宋_GB2312" w:eastAsia="仿宋_GB2312" w:hAnsi="微软雅黑" w:hint="eastAsia"/>
          <w:sz w:val="28"/>
        </w:rPr>
        <w:lastRenderedPageBreak/>
        <w:t>任等的未尽事宜，按照学校的相关办法或规定执行。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如违背上述承诺并造成学校损失的，学院（系、所、中心等）、项目负责人应承担相应责任。</w:t>
      </w: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</w:p>
    <w:p w:rsidR="002D228F" w:rsidRPr="00B3226E" w:rsidRDefault="002D228F" w:rsidP="00962F0E">
      <w:pPr>
        <w:pStyle w:val="Default"/>
        <w:snapToGrid w:val="0"/>
        <w:spacing w:line="360" w:lineRule="auto"/>
        <w:ind w:firstLineChars="200" w:firstLine="560"/>
        <w:jc w:val="both"/>
        <w:rPr>
          <w:rFonts w:ascii="仿宋_GB2312" w:eastAsia="仿宋_GB2312" w:hAnsi="微软雅黑"/>
          <w:sz w:val="28"/>
        </w:rPr>
      </w:pPr>
      <w:r w:rsidRPr="00B3226E">
        <w:rPr>
          <w:rFonts w:ascii="仿宋_GB2312" w:eastAsia="仿宋_GB2312" w:hAnsi="微软雅黑" w:hint="eastAsia"/>
          <w:sz w:val="28"/>
        </w:rPr>
        <w:t>学校财务部和科研部同意：该项目继续依托北京大学**学院（系、所、中心等）开展，该项目经费（包括已到校部分和后续拨付部分）在校内科</w:t>
      </w:r>
      <w:proofErr w:type="gramStart"/>
      <w:r w:rsidRPr="00B3226E">
        <w:rPr>
          <w:rFonts w:ascii="仿宋_GB2312" w:eastAsia="仿宋_GB2312" w:hAnsi="微软雅黑" w:hint="eastAsia"/>
          <w:sz w:val="28"/>
        </w:rPr>
        <w:t>研</w:t>
      </w:r>
      <w:proofErr w:type="gramEnd"/>
      <w:r w:rsidRPr="00B3226E">
        <w:rPr>
          <w:rFonts w:ascii="仿宋_GB2312" w:eastAsia="仿宋_GB2312" w:hAnsi="微软雅黑" w:hint="eastAsia"/>
          <w:sz w:val="28"/>
        </w:rPr>
        <w:t>、财务系统中转至***（如项目负责人为博后，则需填写导师姓名）名下（职工号***），</w:t>
      </w:r>
      <w:bookmarkStart w:id="0" w:name="_GoBack"/>
      <w:bookmarkEnd w:id="0"/>
      <w:r w:rsidRPr="00B3226E">
        <w:rPr>
          <w:rFonts w:ascii="仿宋_GB2312" w:eastAsia="仿宋_GB2312" w:hAnsi="微软雅黑" w:hint="eastAsia"/>
          <w:sz w:val="28"/>
        </w:rPr>
        <w:t>由其作为经费代管人代为管理，在项目结题时，经费代管人负责协助完成经费决算、调账、审计等事宜。该项目的过程管理由学院（系、所、中心等）执行，严格遵守基金委、学校关于项目及财务管理相关规定，并接受学校相关职能部门监督与管理。</w:t>
      </w:r>
    </w:p>
    <w:p w:rsidR="002D228F" w:rsidRPr="00B3226E" w:rsidRDefault="002D228F" w:rsidP="002D228F">
      <w:pPr>
        <w:snapToGrid w:val="0"/>
        <w:spacing w:line="360" w:lineRule="auto"/>
        <w:ind w:right="960"/>
        <w:rPr>
          <w:rFonts w:ascii="仿宋_GB2312" w:eastAsia="仿宋_GB2312" w:hAnsi="微软雅黑" w:cs="Times New Roman"/>
          <w:color w:val="000000"/>
          <w:kern w:val="0"/>
          <w:sz w:val="28"/>
          <w:szCs w:val="24"/>
        </w:rPr>
      </w:pPr>
    </w:p>
    <w:p w:rsidR="002D228F" w:rsidRPr="00B3226E" w:rsidRDefault="002D228F" w:rsidP="002D228F">
      <w:pPr>
        <w:snapToGrid w:val="0"/>
        <w:spacing w:line="360" w:lineRule="auto"/>
        <w:ind w:right="960" w:firstLineChars="1400" w:firstLine="3920"/>
        <w:rPr>
          <w:rFonts w:ascii="仿宋_GB2312" w:eastAsia="仿宋_GB2312" w:hAnsi="微软雅黑"/>
          <w:sz w:val="28"/>
          <w:szCs w:val="24"/>
        </w:rPr>
      </w:pPr>
      <w:r w:rsidRPr="00B3226E">
        <w:rPr>
          <w:rFonts w:ascii="仿宋_GB2312" w:eastAsia="仿宋_GB2312" w:hAnsi="微软雅黑" w:hint="eastAsia"/>
          <w:sz w:val="28"/>
          <w:szCs w:val="24"/>
        </w:rPr>
        <w:t>项目负责人签字：</w:t>
      </w:r>
    </w:p>
    <w:p w:rsidR="002D228F" w:rsidRPr="00B3226E" w:rsidRDefault="002D228F" w:rsidP="002D228F">
      <w:pPr>
        <w:snapToGrid w:val="0"/>
        <w:spacing w:line="360" w:lineRule="auto"/>
        <w:ind w:right="960" w:firstLineChars="1400" w:firstLine="3920"/>
        <w:rPr>
          <w:rFonts w:ascii="仿宋_GB2312" w:eastAsia="仿宋_GB2312" w:hAnsi="微软雅黑"/>
          <w:sz w:val="28"/>
          <w:szCs w:val="24"/>
        </w:rPr>
      </w:pPr>
      <w:r w:rsidRPr="00B3226E">
        <w:rPr>
          <w:rFonts w:ascii="仿宋_GB2312" w:eastAsia="仿宋_GB2312" w:hAnsi="微软雅黑" w:hint="eastAsia"/>
          <w:sz w:val="28"/>
          <w:szCs w:val="24"/>
        </w:rPr>
        <w:t>经费代管人签字：</w:t>
      </w:r>
    </w:p>
    <w:p w:rsidR="002D228F" w:rsidRPr="00B3226E" w:rsidRDefault="002D228F" w:rsidP="002D228F">
      <w:pPr>
        <w:snapToGrid w:val="0"/>
        <w:spacing w:line="360" w:lineRule="auto"/>
        <w:jc w:val="right"/>
        <w:rPr>
          <w:rFonts w:ascii="仿宋_GB2312" w:eastAsia="仿宋_GB2312" w:hAnsi="微软雅黑"/>
          <w:sz w:val="28"/>
          <w:szCs w:val="24"/>
        </w:rPr>
      </w:pPr>
    </w:p>
    <w:p w:rsidR="002D228F" w:rsidRPr="00B3226E" w:rsidRDefault="002D228F" w:rsidP="002D228F">
      <w:pPr>
        <w:snapToGrid w:val="0"/>
        <w:spacing w:line="360" w:lineRule="auto"/>
        <w:ind w:right="960"/>
        <w:jc w:val="center"/>
        <w:rPr>
          <w:rFonts w:ascii="仿宋_GB2312" w:eastAsia="仿宋_GB2312" w:hAnsi="微软雅黑"/>
          <w:sz w:val="28"/>
          <w:szCs w:val="24"/>
        </w:rPr>
      </w:pPr>
      <w:r w:rsidRPr="00B3226E">
        <w:rPr>
          <w:rFonts w:ascii="仿宋_GB2312" w:eastAsia="仿宋_GB2312" w:hAnsi="微软雅黑" w:hint="eastAsia"/>
          <w:sz w:val="28"/>
          <w:szCs w:val="24"/>
        </w:rPr>
        <w:t xml:space="preserve">                      科研主管领导签字：</w:t>
      </w:r>
    </w:p>
    <w:p w:rsidR="002D228F" w:rsidRPr="00B3226E" w:rsidRDefault="002D228F" w:rsidP="002D228F">
      <w:pPr>
        <w:snapToGrid w:val="0"/>
        <w:spacing w:line="360" w:lineRule="auto"/>
        <w:ind w:right="960"/>
        <w:jc w:val="center"/>
        <w:rPr>
          <w:rFonts w:ascii="仿宋_GB2312" w:eastAsia="仿宋_GB2312" w:hAnsi="微软雅黑"/>
          <w:sz w:val="28"/>
          <w:szCs w:val="24"/>
        </w:rPr>
      </w:pPr>
      <w:r w:rsidRPr="00B3226E">
        <w:rPr>
          <w:rFonts w:ascii="仿宋_GB2312" w:eastAsia="仿宋_GB2312" w:hAnsi="微软雅黑" w:hint="eastAsia"/>
          <w:sz w:val="28"/>
          <w:szCs w:val="24"/>
        </w:rPr>
        <w:t xml:space="preserve">                      财务主管领导签字：</w:t>
      </w:r>
    </w:p>
    <w:p w:rsidR="002D228F" w:rsidRPr="00B3226E" w:rsidRDefault="002D228F" w:rsidP="002D228F">
      <w:pPr>
        <w:snapToGrid w:val="0"/>
        <w:spacing w:line="360" w:lineRule="auto"/>
        <w:jc w:val="right"/>
        <w:rPr>
          <w:rFonts w:ascii="仿宋_GB2312" w:eastAsia="仿宋_GB2312" w:hAnsi="微软雅黑"/>
          <w:sz w:val="28"/>
          <w:szCs w:val="24"/>
        </w:rPr>
      </w:pPr>
    </w:p>
    <w:p w:rsidR="002D228F" w:rsidRPr="00B3226E" w:rsidRDefault="002D228F" w:rsidP="002D228F">
      <w:pPr>
        <w:snapToGrid w:val="0"/>
        <w:spacing w:line="360" w:lineRule="auto"/>
        <w:jc w:val="right"/>
        <w:rPr>
          <w:rFonts w:ascii="仿宋_GB2312" w:eastAsia="仿宋_GB2312" w:hAnsi="微软雅黑"/>
          <w:sz w:val="28"/>
          <w:szCs w:val="24"/>
        </w:rPr>
      </w:pPr>
      <w:r w:rsidRPr="00B3226E">
        <w:rPr>
          <w:rFonts w:ascii="仿宋_GB2312" w:eastAsia="仿宋_GB2312" w:hAnsi="微软雅黑" w:hint="eastAsia"/>
          <w:sz w:val="28"/>
          <w:szCs w:val="24"/>
        </w:rPr>
        <w:t>***学院（系、所、中心等）（盖章）</w:t>
      </w:r>
    </w:p>
    <w:p w:rsidR="002D228F" w:rsidRPr="00B3226E" w:rsidRDefault="002D228F" w:rsidP="002D228F">
      <w:pPr>
        <w:snapToGrid w:val="0"/>
        <w:spacing w:line="360" w:lineRule="auto"/>
        <w:jc w:val="right"/>
        <w:rPr>
          <w:rFonts w:ascii="仿宋_GB2312" w:eastAsia="仿宋_GB2312" w:hAnsi="微软雅黑"/>
          <w:sz w:val="28"/>
          <w:szCs w:val="24"/>
        </w:rPr>
      </w:pPr>
    </w:p>
    <w:p w:rsidR="002D228F" w:rsidRPr="00B3226E" w:rsidRDefault="002D228F" w:rsidP="002D228F">
      <w:pPr>
        <w:snapToGrid w:val="0"/>
        <w:spacing w:line="360" w:lineRule="auto"/>
        <w:ind w:firstLineChars="300" w:firstLine="840"/>
        <w:jc w:val="right"/>
        <w:rPr>
          <w:rFonts w:ascii="仿宋_GB2312" w:eastAsia="仿宋_GB2312" w:hAnsi="微软雅黑"/>
          <w:sz w:val="28"/>
          <w:szCs w:val="24"/>
        </w:rPr>
      </w:pPr>
      <w:r w:rsidRPr="00B3226E">
        <w:rPr>
          <w:rFonts w:ascii="仿宋_GB2312" w:eastAsia="仿宋_GB2312" w:hAnsi="微软雅黑" w:hint="eastAsia"/>
          <w:sz w:val="28"/>
          <w:szCs w:val="24"/>
        </w:rPr>
        <w:t>年  月  日</w:t>
      </w:r>
    </w:p>
    <w:p w:rsidR="002D228F" w:rsidRPr="00B3226E" w:rsidRDefault="002D228F" w:rsidP="002D228F">
      <w:pPr>
        <w:snapToGrid w:val="0"/>
        <w:spacing w:line="360" w:lineRule="auto"/>
        <w:ind w:right="560"/>
        <w:jc w:val="left"/>
        <w:rPr>
          <w:rFonts w:ascii="仿宋_GB2312" w:eastAsia="仿宋_GB2312" w:hAnsi="微软雅黑" w:hint="eastAsia"/>
          <w:sz w:val="28"/>
          <w:szCs w:val="24"/>
        </w:rPr>
      </w:pPr>
    </w:p>
    <w:sectPr w:rsidR="002D228F" w:rsidRPr="00B3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1EA" w:rsidRDefault="00A451EA" w:rsidP="001B178B">
      <w:r>
        <w:separator/>
      </w:r>
    </w:p>
  </w:endnote>
  <w:endnote w:type="continuationSeparator" w:id="0">
    <w:p w:rsidR="00A451EA" w:rsidRDefault="00A451EA" w:rsidP="001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1EA" w:rsidRDefault="00A451EA" w:rsidP="001B178B">
      <w:r>
        <w:separator/>
      </w:r>
    </w:p>
  </w:footnote>
  <w:footnote w:type="continuationSeparator" w:id="0">
    <w:p w:rsidR="00A451EA" w:rsidRDefault="00A451EA" w:rsidP="001B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201"/>
    <w:multiLevelType w:val="hybridMultilevel"/>
    <w:tmpl w:val="8C74E418"/>
    <w:lvl w:ilvl="0" w:tplc="181C5F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23"/>
    <w:rsid w:val="00015E45"/>
    <w:rsid w:val="00066CE9"/>
    <w:rsid w:val="00097AB7"/>
    <w:rsid w:val="000D6187"/>
    <w:rsid w:val="000E4CA0"/>
    <w:rsid w:val="001751EB"/>
    <w:rsid w:val="00197997"/>
    <w:rsid w:val="001A18B0"/>
    <w:rsid w:val="001B178B"/>
    <w:rsid w:val="001E6E85"/>
    <w:rsid w:val="00204346"/>
    <w:rsid w:val="00207589"/>
    <w:rsid w:val="002451A3"/>
    <w:rsid w:val="0027654C"/>
    <w:rsid w:val="00280889"/>
    <w:rsid w:val="002D228F"/>
    <w:rsid w:val="002F4850"/>
    <w:rsid w:val="00315739"/>
    <w:rsid w:val="003332C6"/>
    <w:rsid w:val="00346320"/>
    <w:rsid w:val="003B0395"/>
    <w:rsid w:val="003E369B"/>
    <w:rsid w:val="0047777E"/>
    <w:rsid w:val="00497644"/>
    <w:rsid w:val="004C5E14"/>
    <w:rsid w:val="004E10B3"/>
    <w:rsid w:val="004E1600"/>
    <w:rsid w:val="004E7209"/>
    <w:rsid w:val="005E4E30"/>
    <w:rsid w:val="00605DF3"/>
    <w:rsid w:val="00665A7C"/>
    <w:rsid w:val="006B6B7D"/>
    <w:rsid w:val="00725323"/>
    <w:rsid w:val="007C4883"/>
    <w:rsid w:val="007D191B"/>
    <w:rsid w:val="007E6515"/>
    <w:rsid w:val="00833C28"/>
    <w:rsid w:val="008814E8"/>
    <w:rsid w:val="00897048"/>
    <w:rsid w:val="008B1F66"/>
    <w:rsid w:val="0096158F"/>
    <w:rsid w:val="00962F0E"/>
    <w:rsid w:val="00986C13"/>
    <w:rsid w:val="00986D06"/>
    <w:rsid w:val="00992116"/>
    <w:rsid w:val="009F657A"/>
    <w:rsid w:val="00A451EA"/>
    <w:rsid w:val="00AA1C37"/>
    <w:rsid w:val="00AC74E2"/>
    <w:rsid w:val="00B14879"/>
    <w:rsid w:val="00B3226E"/>
    <w:rsid w:val="00B46B15"/>
    <w:rsid w:val="00B854C3"/>
    <w:rsid w:val="00BF1493"/>
    <w:rsid w:val="00BF7698"/>
    <w:rsid w:val="00C56A13"/>
    <w:rsid w:val="00CC73FD"/>
    <w:rsid w:val="00CE1A3E"/>
    <w:rsid w:val="00CE2619"/>
    <w:rsid w:val="00D0414C"/>
    <w:rsid w:val="00D60A7A"/>
    <w:rsid w:val="00D771A7"/>
    <w:rsid w:val="00D83A68"/>
    <w:rsid w:val="00E36A4C"/>
    <w:rsid w:val="00E712B8"/>
    <w:rsid w:val="00ED5CBF"/>
    <w:rsid w:val="00F24112"/>
    <w:rsid w:val="00F72C2E"/>
    <w:rsid w:val="00F95FA0"/>
    <w:rsid w:val="00FA236C"/>
    <w:rsid w:val="00FA35BD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E176"/>
  <w15:chartTrackingRefBased/>
  <w15:docId w15:val="{2454CE7B-2E8B-4378-AE60-5B1C2411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23"/>
    <w:pPr>
      <w:ind w:firstLineChars="200" w:firstLine="420"/>
    </w:pPr>
  </w:style>
  <w:style w:type="table" w:styleId="a4">
    <w:name w:val="Table Grid"/>
    <w:basedOn w:val="a1"/>
    <w:rsid w:val="002765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54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0"/>
    <w:semiHidden/>
    <w:unhideWhenUsed/>
    <w:rsid w:val="0027654C"/>
    <w:rPr>
      <w:sz w:val="21"/>
      <w:szCs w:val="21"/>
    </w:rPr>
  </w:style>
  <w:style w:type="paragraph" w:styleId="a6">
    <w:name w:val="annotation text"/>
    <w:basedOn w:val="a"/>
    <w:link w:val="a7"/>
    <w:semiHidden/>
    <w:unhideWhenUsed/>
    <w:rsid w:val="0027654C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0"/>
    <w:link w:val="a6"/>
    <w:semiHidden/>
    <w:rsid w:val="0027654C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654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7654C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B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B178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B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B178B"/>
    <w:rPr>
      <w:sz w:val="18"/>
      <w:szCs w:val="18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BF149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批注主题 字符"/>
    <w:basedOn w:val="a7"/>
    <w:link w:val="ae"/>
    <w:uiPriority w:val="99"/>
    <w:semiHidden/>
    <w:rsid w:val="00BF1493"/>
    <w:rPr>
      <w:rFonts w:ascii="Times New Roman" w:eastAsia="宋体" w:hAnsi="Times New Roman" w:cs="Times New Roman"/>
      <w:b/>
      <w:bCs/>
      <w:szCs w:val="24"/>
    </w:rPr>
  </w:style>
  <w:style w:type="character" w:customStyle="1" w:styleId="10">
    <w:name w:val="标题 1 字符"/>
    <w:basedOn w:val="a0"/>
    <w:link w:val="1"/>
    <w:uiPriority w:val="9"/>
    <w:rsid w:val="00AA1C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ywliu-pku</cp:lastModifiedBy>
  <cp:revision>14</cp:revision>
  <dcterms:created xsi:type="dcterms:W3CDTF">2023-06-23T02:22:00Z</dcterms:created>
  <dcterms:modified xsi:type="dcterms:W3CDTF">2023-06-30T07:49:00Z</dcterms:modified>
</cp:coreProperties>
</file>